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D46AA" w14:textId="25A2470D" w:rsidR="00BE0A32" w:rsidRDefault="00BE0A32" w:rsidP="00BE0A32">
      <w:pPr>
        <w:spacing w:before="100" w:beforeAutospacing="1" w:after="100" w:afterAutospacing="1"/>
      </w:pPr>
      <w:r>
        <w:t>Greetings, thank</w:t>
      </w:r>
      <w:r>
        <w:t xml:space="preserve"> you</w:t>
      </w:r>
      <w:r>
        <w:t xml:space="preserve"> for taking time to meet and DCCF’s critical support of </w:t>
      </w:r>
      <w:proofErr w:type="spellStart"/>
      <w:r>
        <w:t>LiveWell</w:t>
      </w:r>
      <w:proofErr w:type="spellEnd"/>
      <w:r>
        <w:t xml:space="preserve"> over the years – </w:t>
      </w:r>
      <w:r>
        <w:rPr>
          <w:i/>
          <w:iCs/>
        </w:rPr>
        <w:t>Christina</w:t>
      </w:r>
    </w:p>
    <w:p w14:paraId="08BCD1EF" w14:textId="77777777" w:rsidR="00BE0A32" w:rsidRDefault="00BE0A32" w:rsidP="00BE0A32">
      <w:pPr>
        <w:spacing w:before="100" w:beforeAutospacing="1" w:after="100" w:afterAutospacing="1"/>
      </w:pPr>
      <w:r>
        <w:t xml:space="preserve">Case for the need for staff, Just Food board has said they would entertain the idea of organizationally hosting </w:t>
      </w:r>
      <w:proofErr w:type="spellStart"/>
      <w:r>
        <w:t>LiveWell</w:t>
      </w:r>
      <w:proofErr w:type="spellEnd"/>
      <w:r>
        <w:t xml:space="preserve"> - </w:t>
      </w:r>
      <w:r>
        <w:rPr>
          <w:i/>
          <w:iCs/>
        </w:rPr>
        <w:t>Christina</w:t>
      </w:r>
    </w:p>
    <w:p w14:paraId="4ECE8023" w14:textId="77777777" w:rsidR="00BE0A32" w:rsidRDefault="00BE0A32" w:rsidP="00BE0A32">
      <w:pPr>
        <w:spacing w:before="100" w:beforeAutospacing="1" w:after="100" w:afterAutospacing="1"/>
      </w:pPr>
      <w:r>
        <w:t xml:space="preserve">Update on goal to raise funds (approximately 100K seed money for 2-3 years from various community partners including LMH Health and the Lawrence-Douglas County Health Department and others); case for how this will leverage additional funds through </w:t>
      </w:r>
      <w:proofErr w:type="spellStart"/>
      <w:r>
        <w:t>grantwriting</w:t>
      </w:r>
      <w:proofErr w:type="spellEnd"/>
      <w:r>
        <w:t xml:space="preserve">, as well as grow what </w:t>
      </w:r>
      <w:proofErr w:type="spellStart"/>
      <w:r>
        <w:t>LiveWell</w:t>
      </w:r>
      <w:proofErr w:type="spellEnd"/>
      <w:r>
        <w:t xml:space="preserve"> is able to accomplish with mobilized community base –</w:t>
      </w:r>
      <w:r>
        <w:rPr>
          <w:i/>
          <w:iCs/>
        </w:rPr>
        <w:t xml:space="preserve"> Jeff</w:t>
      </w:r>
    </w:p>
    <w:p w14:paraId="63168F09" w14:textId="5D8C7E16" w:rsidR="00BE0A32" w:rsidRDefault="00BE0A32" w:rsidP="00BE0A32">
      <w:pPr>
        <w:spacing w:before="100" w:beforeAutospacing="1" w:after="100" w:afterAutospacing="1"/>
      </w:pPr>
      <w:r>
        <w:t xml:space="preserve">On behalf of the </w:t>
      </w:r>
      <w:proofErr w:type="spellStart"/>
      <w:r>
        <w:t>LiveWell</w:t>
      </w:r>
      <w:proofErr w:type="spellEnd"/>
      <w:r>
        <w:t xml:space="preserve"> Douglas County Executive Committee, we would like to explore with you the possibility of earmarking a portion of the </w:t>
      </w:r>
      <w:proofErr w:type="spellStart"/>
      <w:r>
        <w:t>LiveWell</w:t>
      </w:r>
      <w:proofErr w:type="spellEnd"/>
      <w:r>
        <w:t xml:space="preserve"> funds – perhaps </w:t>
      </w:r>
      <w:proofErr w:type="gramStart"/>
      <w:r>
        <w:t>in the neighborhood of</w:t>
      </w:r>
      <w:proofErr w:type="gramEnd"/>
      <w:r>
        <w:t xml:space="preserve"> 30,000 annually – to support the seed money for this critical position. – </w:t>
      </w:r>
      <w:r>
        <w:rPr>
          <w:i/>
          <w:iCs/>
        </w:rPr>
        <w:t xml:space="preserve">Jeff </w:t>
      </w:r>
      <w:bookmarkStart w:id="0" w:name="_GoBack"/>
      <w:bookmarkEnd w:id="0"/>
    </w:p>
    <w:p w14:paraId="737A41AE" w14:textId="77777777" w:rsidR="00FC0F6C" w:rsidRDefault="00FC0F6C"/>
    <w:sectPr w:rsidR="00FC0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32"/>
    <w:rsid w:val="00BE0A32"/>
    <w:rsid w:val="00FC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3751B"/>
  <w15:chartTrackingRefBased/>
  <w15:docId w15:val="{DA17F7F3-1D93-4F1C-B658-8E566B76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A3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1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3D67456F95C40BFCE2727759CB06A" ma:contentTypeVersion="1" ma:contentTypeDescription="Create a new document." ma:contentTypeScope="" ma:versionID="a71a6194476ddaec9ab6ff67e1f7d985">
  <xsd:schema xmlns:xsd="http://www.w3.org/2001/XMLSchema" xmlns:xs="http://www.w3.org/2001/XMLSchema" xmlns:p="http://schemas.microsoft.com/office/2006/metadata/properties" xmlns:ns2="493de31f-bdfa-4034-93ef-d50a20e9cb95" targetNamespace="http://schemas.microsoft.com/office/2006/metadata/properties" ma:root="true" ma:fieldsID="47ddfbe6d4d24ca1270a7866cc547da3" ns2:_="">
    <xsd:import namespace="493de31f-bdfa-4034-93ef-d50a20e9cb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e31f-bdfa-4034-93ef-d50a20e9c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675C90-F2C0-40FA-8CE8-BF91588C2748}"/>
</file>

<file path=customXml/itemProps2.xml><?xml version="1.0" encoding="utf-8"?>
<ds:datastoreItem xmlns:ds="http://schemas.openxmlformats.org/officeDocument/2006/customXml" ds:itemID="{93A45054-5A18-4A78-9EBD-04BA42316EEA}"/>
</file>

<file path=customXml/itemProps3.xml><?xml version="1.0" encoding="utf-8"?>
<ds:datastoreItem xmlns:ds="http://schemas.openxmlformats.org/officeDocument/2006/customXml" ds:itemID="{0C94EF63-9E80-4F4C-8A13-89DDF53EC3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Christina M.</dc:creator>
  <cp:keywords/>
  <dc:description/>
  <cp:lastModifiedBy>Holt, Christina M.</cp:lastModifiedBy>
  <cp:revision>1</cp:revision>
  <cp:lastPrinted>2019-06-10T18:30:00Z</cp:lastPrinted>
  <dcterms:created xsi:type="dcterms:W3CDTF">2019-06-10T18:29:00Z</dcterms:created>
  <dcterms:modified xsi:type="dcterms:W3CDTF">2019-06-10T18:30:00Z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0x010100CE43D67456F95C40BFCE2727759CB06A</vt:lpwstr>
  </property>
</Properties>
</file>